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B8" w:rsidRPr="00336CB8" w:rsidRDefault="00200D32" w:rsidP="009D3AB4">
      <w:pPr>
        <w:jc w:val="center"/>
        <w:rPr>
          <w:b/>
          <w:sz w:val="24"/>
          <w:szCs w:val="24"/>
        </w:rPr>
      </w:pPr>
      <w:r w:rsidRPr="004255AF">
        <w:rPr>
          <w:b/>
          <w:sz w:val="24"/>
          <w:szCs w:val="24"/>
        </w:rPr>
        <w:t xml:space="preserve">Załącznik nr </w:t>
      </w:r>
      <w:r w:rsidR="00336CB8" w:rsidRPr="004255AF">
        <w:rPr>
          <w:b/>
          <w:sz w:val="24"/>
          <w:szCs w:val="24"/>
        </w:rPr>
        <w:t>2</w:t>
      </w:r>
      <w:r w:rsidRPr="004255AF">
        <w:rPr>
          <w:b/>
          <w:sz w:val="24"/>
          <w:szCs w:val="24"/>
        </w:rPr>
        <w:t xml:space="preserve"> - </w:t>
      </w:r>
      <w:r w:rsidR="00336CB8" w:rsidRPr="004255AF">
        <w:rPr>
          <w:rFonts w:cstheme="minorHAnsi"/>
          <w:b/>
          <w:sz w:val="24"/>
          <w:szCs w:val="24"/>
        </w:rPr>
        <w:t xml:space="preserve">do </w:t>
      </w:r>
      <w:r w:rsidR="00336CB8" w:rsidRPr="00B133DD">
        <w:rPr>
          <w:rFonts w:cstheme="minorHAnsi"/>
          <w:b/>
          <w:sz w:val="24"/>
          <w:szCs w:val="24"/>
        </w:rPr>
        <w:t xml:space="preserve">ZAPYTANIA OFERTOWEGO, dotyczącego </w:t>
      </w:r>
      <w:bookmarkStart w:id="0" w:name="_Hlk496690026"/>
      <w:r w:rsidR="00336CB8" w:rsidRPr="00B133DD">
        <w:rPr>
          <w:rFonts w:cstheme="minorHAnsi"/>
          <w:b/>
          <w:sz w:val="24"/>
          <w:szCs w:val="24"/>
        </w:rPr>
        <w:t>usług w zakresie transportu eksponatów wraz z ubezpieczeniem</w:t>
      </w:r>
      <w:bookmarkEnd w:id="0"/>
      <w:r w:rsidR="00336CB8" w:rsidRPr="00B133DD">
        <w:rPr>
          <w:rFonts w:cstheme="minorHAnsi"/>
          <w:b/>
          <w:sz w:val="24"/>
          <w:szCs w:val="24"/>
        </w:rPr>
        <w:t xml:space="preserve"> z dnia 1</w:t>
      </w:r>
      <w:r w:rsidR="00B133DD" w:rsidRPr="00B133DD">
        <w:rPr>
          <w:rFonts w:cstheme="minorHAnsi"/>
          <w:b/>
          <w:sz w:val="24"/>
          <w:szCs w:val="24"/>
        </w:rPr>
        <w:t>3</w:t>
      </w:r>
      <w:r w:rsidR="00336CB8" w:rsidRPr="00B133DD">
        <w:rPr>
          <w:rFonts w:cstheme="minorHAnsi"/>
          <w:b/>
          <w:sz w:val="24"/>
          <w:szCs w:val="24"/>
        </w:rPr>
        <w:t>.09.2018</w:t>
      </w:r>
      <w:r w:rsidR="00336CB8" w:rsidRPr="00B133DD">
        <w:rPr>
          <w:rFonts w:cstheme="minorHAnsi"/>
          <w:sz w:val="24"/>
          <w:szCs w:val="24"/>
        </w:rPr>
        <w:t xml:space="preserve"> </w:t>
      </w:r>
      <w:r w:rsidR="00336CB8" w:rsidRPr="00B133DD">
        <w:rPr>
          <w:rFonts w:cstheme="minorHAnsi"/>
          <w:b/>
          <w:sz w:val="24"/>
          <w:szCs w:val="24"/>
        </w:rPr>
        <w:t>r.</w:t>
      </w:r>
    </w:p>
    <w:p w:rsidR="009D3AB4" w:rsidRPr="00336CB8" w:rsidRDefault="009D3AB4" w:rsidP="009D3AB4">
      <w:pPr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36CB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Oświadczenie o </w:t>
      </w:r>
      <w:r w:rsidR="00964061" w:rsidRPr="00336CB8">
        <w:rPr>
          <w:rFonts w:eastAsia="Times New Roman" w:cstheme="minorHAnsi"/>
          <w:b/>
          <w:color w:val="000000"/>
          <w:sz w:val="24"/>
          <w:szCs w:val="24"/>
          <w:lang w:eastAsia="pl-PL"/>
        </w:rPr>
        <w:t>braku powiązań osobowych lub kapitałowych z Zamawiającym</w:t>
      </w:r>
    </w:p>
    <w:p w:rsidR="008325EB" w:rsidRPr="00336CB8" w:rsidRDefault="008325EB" w:rsidP="00F10426">
      <w:pPr>
        <w:jc w:val="center"/>
        <w:rPr>
          <w:b/>
          <w:sz w:val="20"/>
          <w:szCs w:val="20"/>
        </w:rPr>
      </w:pPr>
    </w:p>
    <w:p w:rsidR="00F10426" w:rsidRPr="00336CB8" w:rsidRDefault="00F10426">
      <w:pPr>
        <w:rPr>
          <w:sz w:val="20"/>
          <w:szCs w:val="20"/>
        </w:rPr>
      </w:pPr>
    </w:p>
    <w:p w:rsidR="00F10426" w:rsidRPr="00336CB8" w:rsidRDefault="00F10426">
      <w:pPr>
        <w:rPr>
          <w:sz w:val="20"/>
          <w:szCs w:val="20"/>
        </w:rPr>
      </w:pPr>
      <w:r w:rsidRPr="00336CB8">
        <w:rPr>
          <w:sz w:val="20"/>
          <w:szCs w:val="20"/>
        </w:rPr>
        <w:t>.................................................</w:t>
      </w:r>
    </w:p>
    <w:p w:rsidR="00F10426" w:rsidRPr="00336CB8" w:rsidRDefault="00F10426">
      <w:pPr>
        <w:rPr>
          <w:sz w:val="20"/>
          <w:szCs w:val="20"/>
        </w:rPr>
      </w:pPr>
      <w:r w:rsidRPr="00336CB8">
        <w:rPr>
          <w:sz w:val="20"/>
          <w:szCs w:val="20"/>
        </w:rPr>
        <w:t>(pieczątka firmowa</w:t>
      </w:r>
      <w:r w:rsidR="006C3AAA" w:rsidRPr="00336CB8">
        <w:rPr>
          <w:sz w:val="20"/>
          <w:szCs w:val="20"/>
        </w:rPr>
        <w:t xml:space="preserve"> Oferenta</w:t>
      </w:r>
      <w:r w:rsidRPr="00336CB8">
        <w:rPr>
          <w:sz w:val="20"/>
          <w:szCs w:val="20"/>
        </w:rPr>
        <w:t>)</w:t>
      </w:r>
    </w:p>
    <w:p w:rsidR="00F10426" w:rsidRPr="00336CB8" w:rsidRDefault="00F10426" w:rsidP="00F10426">
      <w:pPr>
        <w:jc w:val="both"/>
        <w:rPr>
          <w:sz w:val="20"/>
          <w:szCs w:val="20"/>
        </w:rPr>
      </w:pPr>
    </w:p>
    <w:p w:rsidR="00A95F09" w:rsidRPr="00336CB8" w:rsidRDefault="00A95F09" w:rsidP="00F10426">
      <w:pPr>
        <w:jc w:val="both"/>
        <w:rPr>
          <w:sz w:val="20"/>
          <w:szCs w:val="20"/>
        </w:rPr>
      </w:pPr>
      <w:r w:rsidRPr="00336CB8">
        <w:rPr>
          <w:sz w:val="20"/>
          <w:szCs w:val="20"/>
        </w:rPr>
        <w:t>.................................................</w:t>
      </w:r>
      <w:bookmarkStart w:id="1" w:name="_GoBack"/>
      <w:bookmarkEnd w:id="1"/>
    </w:p>
    <w:p w:rsidR="00A95F09" w:rsidRPr="00336CB8" w:rsidRDefault="00A95F09" w:rsidP="00F10426">
      <w:pPr>
        <w:jc w:val="both"/>
        <w:rPr>
          <w:sz w:val="20"/>
          <w:szCs w:val="20"/>
        </w:rPr>
      </w:pPr>
      <w:r w:rsidRPr="00336CB8">
        <w:rPr>
          <w:sz w:val="20"/>
          <w:szCs w:val="20"/>
        </w:rPr>
        <w:t xml:space="preserve">(data </w:t>
      </w:r>
      <w:r w:rsidR="00576C3B" w:rsidRPr="00336CB8">
        <w:rPr>
          <w:sz w:val="20"/>
          <w:szCs w:val="20"/>
        </w:rPr>
        <w:t>podpisania</w:t>
      </w:r>
      <w:r w:rsidRPr="00336CB8">
        <w:rPr>
          <w:sz w:val="20"/>
          <w:szCs w:val="20"/>
        </w:rPr>
        <w:t xml:space="preserve"> oświadczenia)</w:t>
      </w:r>
    </w:p>
    <w:p w:rsidR="006E0AAE" w:rsidRPr="004255AF" w:rsidRDefault="00F10426" w:rsidP="0075713D">
      <w:pPr>
        <w:jc w:val="both"/>
        <w:rPr>
          <w:rFonts w:cstheme="minorHAnsi"/>
          <w:sz w:val="20"/>
          <w:szCs w:val="20"/>
        </w:rPr>
      </w:pPr>
      <w:r w:rsidRPr="00336CB8">
        <w:rPr>
          <w:rFonts w:cstheme="minorHAnsi"/>
          <w:sz w:val="20"/>
          <w:szCs w:val="20"/>
        </w:rPr>
        <w:t>Oświadczam, iż jako po</w:t>
      </w:r>
      <w:r w:rsidR="006E0AAE" w:rsidRPr="00336CB8">
        <w:rPr>
          <w:rFonts w:cstheme="minorHAnsi"/>
          <w:sz w:val="20"/>
          <w:szCs w:val="20"/>
        </w:rPr>
        <w:t>tencjalny Wykonawca zamówien</w:t>
      </w:r>
      <w:r w:rsidR="0075713D" w:rsidRPr="00336CB8">
        <w:rPr>
          <w:rFonts w:cstheme="minorHAnsi"/>
          <w:sz w:val="20"/>
          <w:szCs w:val="20"/>
        </w:rPr>
        <w:t xml:space="preserve">ia nie jestem powiązany osobowo </w:t>
      </w:r>
      <w:r w:rsidR="006E0AAE" w:rsidRPr="00336CB8">
        <w:rPr>
          <w:rFonts w:cstheme="minorHAnsi"/>
          <w:sz w:val="20"/>
          <w:szCs w:val="20"/>
        </w:rPr>
        <w:t xml:space="preserve">ani kapitałowo z Zamawiającym. W tym przypadku nie zachodzą wzajemne powiązania między </w:t>
      </w:r>
      <w:r w:rsidR="0075713D" w:rsidRPr="00336CB8">
        <w:rPr>
          <w:rFonts w:cstheme="minorHAnsi"/>
          <w:sz w:val="20"/>
          <w:szCs w:val="20"/>
        </w:rPr>
        <w:t xml:space="preserve">potencjalnym Wykonawcą a </w:t>
      </w:r>
      <w:r w:rsidR="0075713D" w:rsidRPr="004255AF">
        <w:rPr>
          <w:rFonts w:cstheme="minorHAnsi"/>
          <w:sz w:val="20"/>
          <w:szCs w:val="20"/>
        </w:rPr>
        <w:t xml:space="preserve">Zamawiającym </w:t>
      </w:r>
      <w:r w:rsidR="006E0AAE" w:rsidRPr="004255AF">
        <w:rPr>
          <w:rFonts w:cstheme="minorHAnsi"/>
          <w:sz w:val="20"/>
          <w:szCs w:val="20"/>
        </w:rPr>
        <w:t>polegające</w:t>
      </w:r>
      <w:r w:rsidR="0075713D" w:rsidRPr="004255AF">
        <w:rPr>
          <w:rFonts w:cstheme="minorHAnsi"/>
          <w:sz w:val="20"/>
          <w:szCs w:val="20"/>
        </w:rPr>
        <w:t xml:space="preserve"> </w:t>
      </w:r>
      <w:r w:rsidR="006E0AAE" w:rsidRPr="004255AF">
        <w:rPr>
          <w:rFonts w:cstheme="minorHAnsi"/>
          <w:sz w:val="20"/>
          <w:szCs w:val="20"/>
        </w:rPr>
        <w:t>w szczególności na:</w:t>
      </w:r>
    </w:p>
    <w:p w:rsidR="00336CB8" w:rsidRPr="004255AF" w:rsidRDefault="00336CB8" w:rsidP="00336CB8">
      <w:pPr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a. uczestniczeniu w spółce jako wspólnik spółki cywilnej lub spółki osobowej,</w:t>
      </w:r>
    </w:p>
    <w:p w:rsidR="00336CB8" w:rsidRPr="004255AF" w:rsidRDefault="00336CB8" w:rsidP="00336CB8">
      <w:pPr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b. posiadaniu co najmniej 10% udziałów lub akcji, o ile niższy próg nie wynika z przepisów prawa lub nie został określony przez IZ PO,</w:t>
      </w:r>
    </w:p>
    <w:p w:rsidR="00336CB8" w:rsidRPr="004255AF" w:rsidRDefault="00336CB8" w:rsidP="00336CB8">
      <w:pPr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c. pełnieniu funkcji członka organu nadzorczego lub zarządzającego, prokurenta, pełnomocnika,</w:t>
      </w:r>
    </w:p>
    <w:p w:rsidR="00336CB8" w:rsidRPr="004255AF" w:rsidRDefault="00336CB8" w:rsidP="00336CB8">
      <w:pPr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d.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36CB8" w:rsidRPr="004255AF" w:rsidRDefault="00336CB8" w:rsidP="00336CB8">
      <w:pPr>
        <w:pStyle w:val="Defaul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55AF">
        <w:rPr>
          <w:rFonts w:asciiTheme="minorHAnsi" w:hAnsiTheme="minorHAnsi" w:cstheme="minorHAnsi"/>
          <w:sz w:val="20"/>
          <w:szCs w:val="20"/>
        </w:rPr>
        <w:t>Jak również nie zachodzą przesłanki wskazane w Art. 6c Ustawy o PARP, tj. wzajemne powiązania między Zamawiającym a wykonawcą, polegające na:</w:t>
      </w:r>
    </w:p>
    <w:p w:rsidR="00336CB8" w:rsidRPr="004255AF" w:rsidRDefault="00336CB8" w:rsidP="00336CB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1) uczestniczeniu w spółce jako wspólnik spółki cywilnej lub spółki osobowej;</w:t>
      </w:r>
    </w:p>
    <w:p w:rsidR="00336CB8" w:rsidRPr="004255AF" w:rsidRDefault="00336CB8" w:rsidP="00336CB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2) posiadaniu udziałów lub co najmniej 5 % akcji;</w:t>
      </w:r>
    </w:p>
    <w:p w:rsidR="00336CB8" w:rsidRPr="004255AF" w:rsidRDefault="00336CB8" w:rsidP="00336CB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3) pełnieniu funkcji członka organu nadzorczego lub zarządzającego, prokurenta, pełnomocnika;</w:t>
      </w:r>
    </w:p>
    <w:p w:rsidR="00336CB8" w:rsidRPr="004255AF" w:rsidRDefault="00336CB8" w:rsidP="00336CB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75713D" w:rsidRPr="004255AF" w:rsidRDefault="0075713D" w:rsidP="00F10426">
      <w:pPr>
        <w:jc w:val="both"/>
        <w:rPr>
          <w:sz w:val="20"/>
          <w:szCs w:val="20"/>
        </w:rPr>
      </w:pPr>
    </w:p>
    <w:p w:rsidR="0075713D" w:rsidRPr="004255AF" w:rsidRDefault="0075713D" w:rsidP="00F10426">
      <w:pPr>
        <w:jc w:val="both"/>
        <w:rPr>
          <w:sz w:val="20"/>
          <w:szCs w:val="20"/>
        </w:rPr>
      </w:pPr>
    </w:p>
    <w:p w:rsidR="00F10426" w:rsidRPr="004255AF" w:rsidRDefault="00F10426">
      <w:pPr>
        <w:rPr>
          <w:sz w:val="20"/>
          <w:szCs w:val="20"/>
        </w:rPr>
      </w:pPr>
      <w:r w:rsidRPr="004255AF">
        <w:rPr>
          <w:sz w:val="20"/>
          <w:szCs w:val="20"/>
        </w:rPr>
        <w:t>...................................................</w:t>
      </w:r>
    </w:p>
    <w:p w:rsidR="00F10426" w:rsidRPr="00336CB8" w:rsidRDefault="00F10426">
      <w:pPr>
        <w:rPr>
          <w:sz w:val="20"/>
          <w:szCs w:val="20"/>
        </w:rPr>
      </w:pPr>
      <w:r w:rsidRPr="004255AF">
        <w:rPr>
          <w:sz w:val="20"/>
          <w:szCs w:val="20"/>
        </w:rPr>
        <w:t>(</w:t>
      </w:r>
      <w:r w:rsidR="00A95F09" w:rsidRPr="004255AF">
        <w:rPr>
          <w:sz w:val="20"/>
          <w:szCs w:val="20"/>
        </w:rPr>
        <w:t>podpis</w:t>
      </w:r>
      <w:r w:rsidR="001C08F5" w:rsidRPr="004255AF">
        <w:rPr>
          <w:sz w:val="20"/>
          <w:szCs w:val="20"/>
        </w:rPr>
        <w:t xml:space="preserve"> osoby uprawnionej do złożenia oświadczenia w imieniu oferenta</w:t>
      </w:r>
      <w:r w:rsidRPr="004255AF">
        <w:rPr>
          <w:sz w:val="20"/>
          <w:szCs w:val="20"/>
        </w:rPr>
        <w:t>)</w:t>
      </w:r>
    </w:p>
    <w:sectPr w:rsidR="00F10426" w:rsidRPr="00336CB8" w:rsidSect="00EC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E3DB5"/>
    <w:multiLevelType w:val="hybridMultilevel"/>
    <w:tmpl w:val="33E8B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32"/>
    <w:rsid w:val="0002796D"/>
    <w:rsid w:val="0013443D"/>
    <w:rsid w:val="001C08F5"/>
    <w:rsid w:val="00200D32"/>
    <w:rsid w:val="002A033F"/>
    <w:rsid w:val="002E5F16"/>
    <w:rsid w:val="00336CB8"/>
    <w:rsid w:val="00397E63"/>
    <w:rsid w:val="004255AF"/>
    <w:rsid w:val="00462073"/>
    <w:rsid w:val="004867B5"/>
    <w:rsid w:val="004A61F7"/>
    <w:rsid w:val="004C309B"/>
    <w:rsid w:val="00500539"/>
    <w:rsid w:val="00576C3B"/>
    <w:rsid w:val="005F07FF"/>
    <w:rsid w:val="005F43F3"/>
    <w:rsid w:val="00601DBF"/>
    <w:rsid w:val="00697EA1"/>
    <w:rsid w:val="006C3AAA"/>
    <w:rsid w:val="006E0AAE"/>
    <w:rsid w:val="0075713D"/>
    <w:rsid w:val="007C0A1F"/>
    <w:rsid w:val="007D2DDD"/>
    <w:rsid w:val="008325EB"/>
    <w:rsid w:val="008A2C01"/>
    <w:rsid w:val="008D0FA9"/>
    <w:rsid w:val="00964061"/>
    <w:rsid w:val="009B7DE0"/>
    <w:rsid w:val="009D3AB4"/>
    <w:rsid w:val="009E50DE"/>
    <w:rsid w:val="00A549A5"/>
    <w:rsid w:val="00A95F09"/>
    <w:rsid w:val="00B126E5"/>
    <w:rsid w:val="00B133DD"/>
    <w:rsid w:val="00BD5BE6"/>
    <w:rsid w:val="00C4193D"/>
    <w:rsid w:val="00C662B5"/>
    <w:rsid w:val="00CA7524"/>
    <w:rsid w:val="00DA4024"/>
    <w:rsid w:val="00EC373C"/>
    <w:rsid w:val="00F10426"/>
    <w:rsid w:val="00F61B39"/>
    <w:rsid w:val="00F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9873"/>
  <w15:docId w15:val="{BF1C0138-1903-4C9C-8245-8CAC3F54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DE0"/>
    <w:pPr>
      <w:ind w:left="720"/>
      <w:contextualSpacing/>
    </w:pPr>
  </w:style>
  <w:style w:type="paragraph" w:customStyle="1" w:styleId="Default">
    <w:name w:val="Default"/>
    <w:rsid w:val="00336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Lenovo</cp:lastModifiedBy>
  <cp:revision>5</cp:revision>
  <dcterms:created xsi:type="dcterms:W3CDTF">2018-09-12T12:40:00Z</dcterms:created>
  <dcterms:modified xsi:type="dcterms:W3CDTF">2018-09-13T07:12:00Z</dcterms:modified>
</cp:coreProperties>
</file>